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Sprint Backlog Grooming Meeting Minutes (2-7-2022):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40" w:lineRule="auto"/>
        <w:jc w:val="center"/>
        <w:rPr>
          <w:rFonts w:ascii="Arial" w:cs="Arial" w:eastAsia="Arial" w:hAnsi="Arial"/>
          <w:i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i w:val="1"/>
          <w:sz w:val="24"/>
          <w:szCs w:val="24"/>
          <w:rtl w:val="0"/>
        </w:rPr>
        <w:t xml:space="preserve">Start Time: &lt; 7:00 p.m.&gt;</w:t>
      </w:r>
    </w:p>
    <w:p w:rsidR="00000000" w:rsidDel="00000000" w:rsidP="00000000" w:rsidRDefault="00000000" w:rsidRPr="00000000" w14:paraId="00000004">
      <w:pPr>
        <w:spacing w:line="240" w:lineRule="auto"/>
        <w:jc w:val="center"/>
        <w:rPr>
          <w:rFonts w:ascii="Arial" w:cs="Arial" w:eastAsia="Arial" w:hAnsi="Arial"/>
          <w:i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i w:val="1"/>
          <w:sz w:val="24"/>
          <w:szCs w:val="24"/>
          <w:rtl w:val="0"/>
        </w:rPr>
        <w:t xml:space="preserve">End Time: &lt; 7:30 p.m.&gt;</w:t>
      </w:r>
    </w:p>
    <w:tbl>
      <w:tblPr>
        <w:tblStyle w:val="Table1"/>
        <w:tblW w:w="8926.0" w:type="dxa"/>
        <w:jc w:val="left"/>
        <w:tblInd w:w="0.0" w:type="dxa"/>
        <w:tblBorders>
          <w:top w:color="9cc3e5" w:space="0" w:sz="4" w:val="single"/>
          <w:left w:color="9cc3e5" w:space="0" w:sz="4" w:val="single"/>
          <w:bottom w:color="9cc3e5" w:space="0" w:sz="4" w:val="single"/>
          <w:right w:color="9cc3e5" w:space="0" w:sz="4" w:val="single"/>
          <w:insideH w:color="9cc3e5" w:space="0" w:sz="4" w:val="single"/>
          <w:insideV w:color="9cc3e5" w:space="0" w:sz="4" w:val="single"/>
        </w:tblBorders>
        <w:tblLayout w:type="fixed"/>
        <w:tblLook w:val="04A0"/>
      </w:tblPr>
      <w:tblGrid>
        <w:gridCol w:w="4439"/>
        <w:gridCol w:w="4487"/>
        <w:tblGridChange w:id="0">
          <w:tblGrid>
            <w:gridCol w:w="4439"/>
            <w:gridCol w:w="4487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6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Status (Present/Absent)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7">
            <w:pPr>
              <w:rPr>
                <w:rFonts w:ascii="Arial" w:cs="Arial" w:eastAsia="Arial" w:hAnsi="Arial"/>
                <w:b w:val="0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color w:val="000000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08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9">
            <w:pPr>
              <w:rPr>
                <w:rFonts w:ascii="Arial" w:cs="Arial" w:eastAsia="Arial" w:hAnsi="Arial"/>
                <w:b w:val="0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color w:val="000000"/>
                <w:rtl w:val="0"/>
              </w:rPr>
              <w:t xml:space="preserve">Ian Agrela De Freites</w:t>
            </w:r>
          </w:p>
        </w:tc>
        <w:tc>
          <w:tcPr/>
          <w:p w:rsidR="00000000" w:rsidDel="00000000" w:rsidP="00000000" w:rsidRDefault="00000000" w:rsidRPr="00000000" w14:paraId="0000000A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rPr>
                <w:rFonts w:ascii="Arial" w:cs="Arial" w:eastAsia="Arial" w:hAnsi="Arial"/>
                <w:b w:val="0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color w:val="000000"/>
                <w:rtl w:val="0"/>
              </w:rPr>
              <w:t xml:space="preserve">Yaohua Hu</w:t>
            </w:r>
          </w:p>
        </w:tc>
        <w:tc>
          <w:tcPr/>
          <w:p w:rsidR="00000000" w:rsidDel="00000000" w:rsidP="00000000" w:rsidRDefault="00000000" w:rsidRPr="00000000" w14:paraId="0000000C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D">
            <w:pPr>
              <w:rPr>
                <w:rFonts w:ascii="Arial" w:cs="Arial" w:eastAsia="Arial" w:hAnsi="Arial"/>
                <w:b w:val="0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color w:val="000000"/>
                <w:rtl w:val="0"/>
              </w:rPr>
              <w:t xml:space="preserve">Brendan Wojtczak</w:t>
            </w:r>
          </w:p>
        </w:tc>
        <w:tc>
          <w:tcPr/>
          <w:p w:rsidR="00000000" w:rsidDel="00000000" w:rsidP="00000000" w:rsidRDefault="00000000" w:rsidRPr="00000000" w14:paraId="0000000E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b w:val="0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color w:val="000000"/>
                <w:rtl w:val="0"/>
              </w:rPr>
              <w:t xml:space="preserve">Sebastian Duenas</w:t>
            </w:r>
          </w:p>
        </w:tc>
        <w:tc>
          <w:tcPr/>
          <w:p w:rsidR="00000000" w:rsidDel="00000000" w:rsidP="00000000" w:rsidRDefault="00000000" w:rsidRPr="00000000" w14:paraId="00000010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b w:val="0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color w:val="000000"/>
                <w:rtl w:val="0"/>
              </w:rPr>
              <w:t xml:space="preserve">Alwahab Mohammad</w:t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rPr>
                <w:rFonts w:ascii="Arial" w:cs="Arial" w:eastAsia="Arial" w:hAnsi="Arial"/>
                <w:b w:val="0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color w:val="000000"/>
                <w:rtl w:val="0"/>
              </w:rPr>
              <w:t xml:space="preserve">Daniel Riquelme  Rebollar</w:t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b w:val="0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color w:val="000000"/>
                <w:rtl w:val="0"/>
              </w:rPr>
              <w:t xml:space="preserve">Blake Prieto</w:t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b w:val="0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color w:val="000000"/>
                <w:rtl w:val="0"/>
              </w:rPr>
              <w:t xml:space="preserve">Ivan Rosyaykin</w:t>
            </w:r>
          </w:p>
        </w:tc>
        <w:tc>
          <w:tcPr/>
          <w:p w:rsidR="00000000" w:rsidDel="00000000" w:rsidP="00000000" w:rsidRDefault="00000000" w:rsidRPr="00000000" w14:paraId="00000018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b w:val="0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color w:val="000000"/>
                <w:rtl w:val="0"/>
              </w:rPr>
              <w:t xml:space="preserve">Ricardo Tacconi</w:t>
            </w:r>
          </w:p>
        </w:tc>
        <w:tc>
          <w:tcPr/>
          <w:p w:rsidR="00000000" w:rsidDel="00000000" w:rsidP="00000000" w:rsidRDefault="00000000" w:rsidRPr="00000000" w14:paraId="0000001A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B">
      <w:pPr>
        <w:spacing w:after="4" w:line="298" w:lineRule="auto"/>
        <w:ind w:right="2132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4" w:line="298" w:lineRule="auto"/>
        <w:ind w:left="345" w:right="2132" w:hanging="360"/>
        <w:rPr>
          <w:rFonts w:ascii="Arial" w:cs="Arial" w:eastAsia="Arial" w:hAnsi="Arial"/>
          <w:shd w:fill="cc4125" w:val="clear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The following user stories were created/discussed/</w:t>
      </w:r>
      <w:r w:rsidDel="00000000" w:rsidR="00000000" w:rsidRPr="00000000">
        <w:rPr>
          <w:rFonts w:ascii="Arial" w:cs="Arial" w:eastAsia="Arial" w:hAnsi="Arial"/>
          <w:highlight w:val="yellow"/>
          <w:rtl w:val="0"/>
        </w:rPr>
        <w:t xml:space="preserve">refined</w:t>
      </w:r>
      <w:r w:rsidDel="00000000" w:rsidR="00000000" w:rsidRPr="00000000">
        <w:rPr>
          <w:rFonts w:ascii="Arial" w:cs="Arial" w:eastAsia="Arial" w:hAnsi="Arial"/>
          <w:rtl w:val="0"/>
        </w:rPr>
        <w:t xml:space="preserve">/prioritized/</w:t>
      </w:r>
      <w:r w:rsidDel="00000000" w:rsidR="00000000" w:rsidRPr="00000000">
        <w:rPr>
          <w:rFonts w:ascii="Arial" w:cs="Arial" w:eastAsia="Arial" w:hAnsi="Arial"/>
          <w:shd w:fill="cc4125" w:val="clear"/>
          <w:rtl w:val="0"/>
        </w:rPr>
        <w:t xml:space="preserve">removed</w:t>
      </w:r>
    </w:p>
    <w:p w:rsidR="00000000" w:rsidDel="00000000" w:rsidP="00000000" w:rsidRDefault="00000000" w:rsidRPr="00000000" w14:paraId="0000001D">
      <w:pPr>
        <w:spacing w:after="4" w:line="298" w:lineRule="auto"/>
        <w:ind w:left="345" w:right="2132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●</w:t>
        <w:tab/>
      </w:r>
      <w:r w:rsidDel="00000000" w:rsidR="00000000" w:rsidRPr="00000000">
        <w:rPr>
          <w:rFonts w:ascii="Arial" w:cs="Arial" w:eastAsia="Arial" w:hAnsi="Arial"/>
          <w:rtl w:val="0"/>
        </w:rPr>
        <w:t xml:space="preserve">As a developer I want to identify specific </w:t>
      </w:r>
      <w:r w:rsidDel="00000000" w:rsidR="00000000" w:rsidRPr="00000000">
        <w:rPr>
          <w:rFonts w:ascii="Arial" w:cs="Arial" w:eastAsia="Arial" w:hAnsi="Arial"/>
          <w:highlight w:val="yellow"/>
          <w:rtl w:val="0"/>
        </w:rPr>
        <w:t xml:space="preserve">sysmon application entry</w:t>
      </w:r>
      <w:r w:rsidDel="00000000" w:rsidR="00000000" w:rsidRPr="00000000">
        <w:rPr>
          <w:rFonts w:ascii="Arial" w:cs="Arial" w:eastAsia="Arial" w:hAnsi="Arial"/>
          <w:rtl w:val="0"/>
        </w:rPr>
        <w:t xml:space="preserve"> types to determine which should be collected and analyzed to determine a baseline.</w:t>
      </w:r>
    </w:p>
    <w:p w:rsidR="00000000" w:rsidDel="00000000" w:rsidP="00000000" w:rsidRDefault="00000000" w:rsidRPr="00000000" w14:paraId="0000001E">
      <w:pPr>
        <w:spacing w:after="4" w:line="298" w:lineRule="auto"/>
        <w:ind w:left="345" w:right="2132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●</w:t>
        <w:tab/>
      </w:r>
      <w:r w:rsidDel="00000000" w:rsidR="00000000" w:rsidRPr="00000000">
        <w:rPr>
          <w:rFonts w:ascii="Arial" w:cs="Arial" w:eastAsia="Arial" w:hAnsi="Arial"/>
          <w:rtl w:val="0"/>
        </w:rPr>
        <w:t xml:space="preserve">As a developer I want to create a Windows Server Virtual machine as a test environment for researching event logs at a network share/domain level.</w:t>
      </w:r>
    </w:p>
    <w:p w:rsidR="00000000" w:rsidDel="00000000" w:rsidP="00000000" w:rsidRDefault="00000000" w:rsidRPr="00000000" w14:paraId="0000001F">
      <w:pPr>
        <w:spacing w:after="4" w:line="298" w:lineRule="auto"/>
        <w:ind w:left="345" w:right="2132" w:hanging="360"/>
        <w:rPr>
          <w:rFonts w:ascii="Arial" w:cs="Arial" w:eastAsia="Arial" w:hAnsi="Arial"/>
          <w:highlight w:val="yellow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●</w:t>
        <w:tab/>
      </w:r>
      <w:r w:rsidDel="00000000" w:rsidR="00000000" w:rsidRPr="00000000">
        <w:rPr>
          <w:rFonts w:ascii="Arial" w:cs="Arial" w:eastAsia="Arial" w:hAnsi="Arial"/>
          <w:rtl w:val="0"/>
        </w:rPr>
        <w:t xml:space="preserve">As a developer I want to learn Machine Learning using Python to process the data </w:t>
      </w:r>
      <w:r w:rsidDel="00000000" w:rsidR="00000000" w:rsidRPr="00000000">
        <w:rPr>
          <w:rFonts w:ascii="Arial" w:cs="Arial" w:eastAsia="Arial" w:hAnsi="Arial"/>
          <w:highlight w:val="yellow"/>
          <w:rtl w:val="0"/>
        </w:rPr>
        <w:t xml:space="preserve">by running through a basic course (Linkedin learning or Coursera).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0" w:line="298" w:lineRule="auto"/>
        <w:ind w:left="360" w:right="2132" w:hanging="360"/>
        <w:rPr>
          <w:rFonts w:ascii="Arial" w:cs="Arial" w:eastAsia="Arial" w:hAnsi="Arial"/>
          <w:shd w:fill="cc4125" w:val="clear"/>
        </w:rPr>
      </w:pPr>
      <w:r w:rsidDel="00000000" w:rsidR="00000000" w:rsidRPr="00000000">
        <w:rPr>
          <w:rFonts w:ascii="Arial" w:cs="Arial" w:eastAsia="Arial" w:hAnsi="Arial"/>
          <w:shd w:fill="cc4125" w:val="clear"/>
          <w:rtl w:val="0"/>
        </w:rPr>
        <w:t xml:space="preserve">As a developer I want to more deeply understand how ingoing and outgoing traffic is viewed by a server and processed.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spacing w:after="0" w:line="298" w:lineRule="auto"/>
        <w:ind w:left="360" w:right="2132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As a developer I want to learn what kind of Learning system would be needed to process the data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spacing w:after="4" w:line="298" w:lineRule="auto"/>
        <w:ind w:left="360" w:right="2132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As a developer I want to learn what kind of API would be needed to learn to handle the machine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spacing w:after="4" w:line="298" w:lineRule="auto"/>
        <w:ind w:left="360" w:right="2132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As a developer I want to decide on an appropriate Machine Learning algorithm to use for the project</w:t>
      </w:r>
    </w:p>
    <w:sectPr>
      <w:pgSz w:h="15840" w:w="12240" w:orient="portrait"/>
      <w:pgMar w:bottom="1440" w:top="1440" w:left="1440" w:right="186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="276" w:lineRule="auto"/>
    </w:pPr>
    <w:rPr>
      <w:rFonts w:ascii="Arial" w:cs="Arial" w:eastAsia="Arial" w:hAnsi="Arial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="276" w:lineRule="auto"/>
    </w:pPr>
    <w:rPr>
      <w:rFonts w:ascii="Arial" w:cs="Arial" w:eastAsia="Arial" w:hAnsi="Arial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="276" w:lineRule="auto"/>
    </w:pPr>
    <w:rPr>
      <w:rFonts w:ascii="Arial" w:cs="Arial" w:eastAsia="Arial" w:hAnsi="Arial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color w:val="000000"/>
    </w:rPr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unhideWhenUsed w:val="1"/>
    <w:qFormat w:val="1"/>
    <w:rsid w:val="00CF7F8E"/>
    <w:pPr>
      <w:keepNext w:val="1"/>
      <w:keepLines w:val="1"/>
      <w:spacing w:after="80" w:before="320" w:line="276" w:lineRule="auto"/>
      <w:outlineLvl w:val="2"/>
    </w:pPr>
    <w:rPr>
      <w:rFonts w:ascii="Arial" w:cs="Arial" w:eastAsia="Arial" w:hAnsi="Arial"/>
      <w:color w:val="434343"/>
      <w:sz w:val="28"/>
      <w:szCs w:val="28"/>
      <w:lang w:val="en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table" w:styleId="GridTable6Colorful-Accent5">
    <w:name w:val="Grid Table 6 Colorful Accent 5"/>
    <w:basedOn w:val="TableNormal"/>
    <w:uiPriority w:val="51"/>
    <w:rsid w:val="00CF7F8E"/>
    <w:pPr>
      <w:spacing w:after="0" w:line="240" w:lineRule="auto"/>
    </w:pPr>
    <w:rPr>
      <w:rFonts w:ascii="Arial" w:cs="Arial" w:eastAsia="Arial" w:hAnsi="Arial"/>
      <w:color w:val="2e74b5" w:themeColor="accent5" w:themeShade="0000BF"/>
      <w:lang w:val="en"/>
    </w:rPr>
    <w:tblPr>
      <w:tblStyleRowBandSize w:val="1"/>
      <w:tblStyleColBandSize w:val="1"/>
      <w:tblBorders>
        <w:top w:color="9cc2e5" w:space="0" w:sz="4" w:themeColor="accent5" w:themeTint="000099" w:val="single"/>
        <w:left w:color="9cc2e5" w:space="0" w:sz="4" w:themeColor="accent5" w:themeTint="000099" w:val="single"/>
        <w:bottom w:color="9cc2e5" w:space="0" w:sz="4" w:themeColor="accent5" w:themeTint="000099" w:val="single"/>
        <w:right w:color="9cc2e5" w:space="0" w:sz="4" w:themeColor="accent5" w:themeTint="000099" w:val="single"/>
        <w:insideH w:color="9cc2e5" w:space="0" w:sz="4" w:themeColor="accent5" w:themeTint="000099" w:val="single"/>
        <w:insideV w:color="9cc2e5" w:space="0" w:sz="4" w:themeColor="accent5" w:themeTint="000099" w:val="single"/>
      </w:tblBorders>
    </w:tblPr>
    <w:tblStylePr w:type="firstRow">
      <w:rPr>
        <w:b w:val="1"/>
        <w:bCs w:val="1"/>
      </w:rPr>
      <w:tblPr/>
      <w:tcPr>
        <w:tcBorders>
          <w:bottom w:color="9cc2e5" w:space="0" w:sz="12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cc2e5" w:space="0" w:sz="4" w:themeColor="accent5" w:themeTint="000099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eeaf6" w:themeFill="accent5" w:themeFillTint="000033" w:val="clear"/>
      </w:tcPr>
    </w:tblStylePr>
    <w:tblStylePr w:type="band1Horz">
      <w:tblPr/>
      <w:tcPr>
        <w:shd w:color="auto" w:fill="deeaf6" w:themeFill="accent5" w:themeFillTint="000033" w:val="clear"/>
      </w:tcPr>
    </w:tblStylePr>
  </w:style>
  <w:style w:type="character" w:styleId="Heading3Char" w:customStyle="1">
    <w:name w:val="Heading 3 Char"/>
    <w:basedOn w:val="DefaultParagraphFont"/>
    <w:link w:val="Heading3"/>
    <w:uiPriority w:val="9"/>
    <w:rsid w:val="00CF7F8E"/>
    <w:rPr>
      <w:rFonts w:ascii="Arial" w:cs="Arial" w:eastAsia="Arial" w:hAnsi="Arial"/>
      <w:color w:val="434343"/>
      <w:sz w:val="28"/>
      <w:szCs w:val="28"/>
      <w:lang w:val="en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pPr>
      <w:spacing w:after="0" w:line="240" w:lineRule="auto"/>
    </w:pPr>
    <w:rPr>
      <w:rFonts w:ascii="Arial" w:cs="Arial" w:eastAsia="Arial" w:hAnsi="Arial"/>
      <w:color w:val="2e75b5"/>
    </w:rPr>
    <w:tblPr>
      <w:tblStyleRowBandSize w:val="1"/>
      <w:tblStyleColBandSize w:val="1"/>
    </w:tblPr>
    <w:tblStylePr w:type="firstRow">
      <w:rPr>
        <w:b w:val="1"/>
      </w:rPr>
      <w:tblPr/>
      <w:tcPr>
        <w:tcBorders>
          <w:bottom w:color="9cc3e5" w:space="0" w:sz="12" w:val="single"/>
        </w:tcBorders>
      </w:tcPr>
    </w:tblStylePr>
    <w:tblStylePr w:type="lastRow">
      <w:rPr>
        <w:b w:val="1"/>
      </w:rPr>
      <w:tblPr/>
      <w:tcPr>
        <w:tcBorders>
          <w:top w:color="9cc3e5" w:space="0" w:sz="4" w:val="single"/>
        </w:tcBorders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shd w:color="auto" w:fill="deebf6" w:val="clear"/>
      </w:tcPr>
    </w:tblStylePr>
    <w:tblStylePr w:type="band1Horz">
      <w:tblPr/>
      <w:tcPr>
        <w:shd w:color="auto" w:fill="deebf6" w:val="clear"/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Arial" w:cs="Arial" w:eastAsia="Arial" w:hAnsi="Arial"/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Arial" w:cs="Arial" w:eastAsia="Arial" w:hAnsi="Arial"/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Arial" w:cs="Arial" w:eastAsia="Arial" w:hAnsi="Arial"/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XIc+M2fqfsH9qd4Vn9BS+hQneOg==">AMUW2mXvKenCSlsRJvZ8OAf62c91vvw/RVMM8+ZzZkuVNO3QCUh6Nsr7/sDmx1MijCByLPeFhSa7ZtwmxcHK8mIfniQxBO2GSXt6tb/12BlxYYG2lCHWNMs=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2021-08-30T22:29:00Z</dcterms:created>
  <dc:creator>Leopoldo Rios</dc:creator>
</cp:coreProperties>
</file>